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33324" cy="24333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324" cy="2433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CALLING ALL ARTISTS IN BARKING &amp; DAGENHAM.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STUDIO 3 ARTS’ IG11 AND RM10 ART TRAIL IS BACK AND OPEN TO ALL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IG11 &amp; RM10 Art Trail</w:t>
        </w:r>
      </w:hyperlink>
      <w:r w:rsidDel="00000000" w:rsidR="00000000" w:rsidRPr="00000000">
        <w:rPr>
          <w:rtl w:val="0"/>
        </w:rPr>
        <w:t xml:space="preserve"> is back for a bumper fifth edition, celebrating culture and creativity in Barking &amp; Dagenham through a trail of amazing outdoor public art that can be appreciated by and created by everyone in the borough.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Open to artists of all ages, all experience levels, and all backgrounds, Studio 3 Arts are inviting the whole borough to submit artworks for inclusion in this year’s trail, which will be on show between </w:t>
      </w:r>
      <w:r w:rsidDel="00000000" w:rsidR="00000000" w:rsidRPr="00000000">
        <w:rPr>
          <w:b w:val="1"/>
          <w:rtl w:val="0"/>
        </w:rPr>
        <w:t xml:space="preserve">18th October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6th December </w:t>
      </w:r>
      <w:r w:rsidDel="00000000" w:rsidR="00000000" w:rsidRPr="00000000">
        <w:rPr>
          <w:rtl w:val="0"/>
        </w:rPr>
        <w:t xml:space="preserve">on a walking route across Barking &amp; Dagenham.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Artworks will be displayed outdoors in a public space this year, installed in parks, front gardens and balconies; outside schools, shops, and businesses; and on the streets on fences, walls, and railings. All art locations will be outlined on a special map and walking guide.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Artists should submit their artworks online to Studio 3 Arts by the </w:t>
      </w:r>
      <w:r w:rsidDel="00000000" w:rsidR="00000000" w:rsidRPr="00000000">
        <w:rPr>
          <w:b w:val="1"/>
          <w:rtl w:val="0"/>
        </w:rPr>
        <w:t xml:space="preserve">submission deadline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30th September</w:t>
      </w:r>
      <w:r w:rsidDel="00000000" w:rsidR="00000000" w:rsidRPr="00000000">
        <w:rPr>
          <w:rtl w:val="0"/>
        </w:rPr>
        <w:t xml:space="preserve">. Anyone who has a suitable outdoor space where art can be exhibited should also get in touch by the same date, so that suitable spaces can be matched with brilliant artworks.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Artworks created in any format or medium are eligible, but they must be sent as a digital image as the works will  be displayed on flat surfaces in outdoor locations. Any artwork (whether a drawing, painting, sculpture, or photograph) must be sent as a digital scan or photograph of the artwork.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It is free to submit and free to take part. Everyone is welcome and encouraged to submit their work for the project. Please send any questions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hello@studio3art.org.uk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More info about IG11 &amp; RM10 Art Trail can be found here. Submit artworks and ideas for spaces in the form linked on the Art Trail page: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https://www.studio3arts.org.uk/art-trail-2021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4"/>
          <w:szCs w:val="24"/>
          <w:rtl w:val="0"/>
        </w:rPr>
        <w:t xml:space="preserve">About Studio 3 Arts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Studio 3 Arts is a charity based in Barking &amp; Dagenham at the forefront of socially-engaged, co-created arts. With local people at the heart of everything, the charity creates work in all art forms, in collaboration with communities, individuals and artists. Running a co-curated venue in the London Borough of Barking and Dagenham, Studio 3 Arts reaches across North East London and West Essex, to create real change in art and society. Central to Studio 3 Arts’ programme is the flagship youth project Big Deal. Using high-quality contemporary art forms to engage with young people aged 8 – 19, participants work with top industry professionals from a range of art forms including drama, street dance and music.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980000"/>
        </w:rPr>
      </w:pPr>
      <w:r w:rsidDel="00000000" w:rsidR="00000000" w:rsidRPr="00000000">
        <w:rPr>
          <w:rtl w:val="0"/>
        </w:rPr>
        <w:t xml:space="preserve">Studio 3 Arts’ physical home in Barking is currently undergoing a major £1.8m redevelopment and will reopen as a new world-class arts centre during winter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4"/>
          <w:szCs w:val="24"/>
          <w:rtl w:val="0"/>
        </w:rPr>
        <w:t xml:space="preserve">For further press information about the </w:t>
      </w:r>
      <w:r w:rsidDel="00000000" w:rsidR="00000000" w:rsidRPr="00000000">
        <w:rPr>
          <w:b w:val="1"/>
          <w:color w:val="ff0000"/>
          <w:rtl w:val="0"/>
        </w:rPr>
        <w:t xml:space="preserve">IG11 &amp; RM10 Art Trail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4"/>
          <w:szCs w:val="24"/>
          <w:rtl w:val="0"/>
        </w:rPr>
        <w:t xml:space="preserve">, please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color w:val="98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Chris O’ Kelly //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chris@studio3arts.org.uk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// </w:t>
      </w:r>
      <w:r w:rsidDel="00000000" w:rsidR="00000000" w:rsidRPr="00000000">
        <w:rPr>
          <w:rtl w:val="0"/>
        </w:rPr>
        <w:t xml:space="preserve">020 8594 7136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Matt Turner //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matt@studio3arts.org.uk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// </w:t>
      </w:r>
      <w:r w:rsidDel="00000000" w:rsidR="00000000" w:rsidRPr="00000000">
        <w:rPr>
          <w:rtl w:val="0"/>
        </w:rPr>
        <w:t xml:space="preserve">07932028337</w:t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15162" cy="5572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5162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tt@studio3arts.org.uk" TargetMode="External"/><Relationship Id="rId10" Type="http://schemas.openxmlformats.org/officeDocument/2006/relationships/hyperlink" Target="mailto:chris@studio3arts.org.uk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studio3arts.org.uk/art-trail-202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tudio3arts.org.uk/art-trail-2021" TargetMode="External"/><Relationship Id="rId8" Type="http://schemas.openxmlformats.org/officeDocument/2006/relationships/hyperlink" Target="http://hell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